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8A" w:rsidRDefault="000947FC">
      <w:pPr>
        <w:jc w:val="both"/>
        <w:rPr>
          <w:sz w:val="22"/>
          <w:szCs w:val="22"/>
        </w:rPr>
      </w:pPr>
      <w:r>
        <w:rPr>
          <w:sz w:val="22"/>
          <w:szCs w:val="22"/>
        </w:rPr>
        <w:t xml:space="preserve">   </w:t>
      </w:r>
    </w:p>
    <w:p w:rsidR="000947FC" w:rsidRDefault="000947FC">
      <w:pPr>
        <w:jc w:val="both"/>
        <w:rPr>
          <w:sz w:val="22"/>
          <w:szCs w:val="22"/>
        </w:rPr>
      </w:pPr>
      <w:r>
        <w:rPr>
          <w:sz w:val="22"/>
          <w:szCs w:val="22"/>
        </w:rPr>
        <w:t xml:space="preserve">   </w:t>
      </w:r>
    </w:p>
    <w:tbl>
      <w:tblPr>
        <w:tblStyle w:val="TableGrid"/>
        <w:tblW w:w="1017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5438"/>
      </w:tblGrid>
      <w:tr w:rsidR="000947FC" w:rsidRPr="000947FC" w:rsidTr="000947FC">
        <w:tc>
          <w:tcPr>
            <w:tcW w:w="4732" w:type="dxa"/>
          </w:tcPr>
          <w:p w:rsidR="000947FC" w:rsidRPr="000947FC" w:rsidRDefault="000947FC" w:rsidP="000947FC">
            <w:pPr>
              <w:jc w:val="center"/>
            </w:pPr>
            <w:r w:rsidRPr="000947FC">
              <w:t>ĐẠI HỌC QUỐC GIA TP.HCM</w:t>
            </w:r>
          </w:p>
          <w:p w:rsidR="000947FC" w:rsidRPr="000947FC" w:rsidRDefault="000947FC" w:rsidP="000947FC">
            <w:pPr>
              <w:jc w:val="center"/>
              <w:rPr>
                <w:b/>
              </w:rPr>
            </w:pPr>
            <w:r w:rsidRPr="000947FC">
              <w:rPr>
                <w:b/>
              </w:rPr>
              <w:t>TRƯỜNG ĐẠI HỌC BÁCH KHOA</w:t>
            </w:r>
          </w:p>
          <w:p w:rsidR="000947FC" w:rsidRPr="000947FC" w:rsidRDefault="000947FC" w:rsidP="000947FC">
            <w:pPr>
              <w:spacing w:before="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13335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B01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85pt,1.05pt" to="17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hntQEAAMMDAAAOAAAAZHJzL2Uyb0RvYy54bWysU8GOEzEMvSPxD1HudKYrVN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" strokecolor="#4579b8 [3044]"/>
                  </w:pict>
                </mc:Fallback>
              </mc:AlternateContent>
            </w:r>
            <w:r w:rsidRPr="000947FC">
              <w:t>Số:          /ĐHBK-MTTN</w:t>
            </w:r>
          </w:p>
          <w:p w:rsidR="000947FC" w:rsidRPr="000947FC" w:rsidRDefault="000947FC" w:rsidP="000947FC">
            <w:pPr>
              <w:jc w:val="center"/>
            </w:pPr>
            <w:r w:rsidRPr="000947FC">
              <w:t>V/v liên hệ thực tập tố</w:t>
            </w:r>
            <w:r>
              <w:t>t</w:t>
            </w:r>
            <w:r w:rsidRPr="000947FC">
              <w:t xml:space="preserve"> nghiệp cho sinh viên</w:t>
            </w:r>
          </w:p>
        </w:tc>
        <w:tc>
          <w:tcPr>
            <w:tcW w:w="5438" w:type="dxa"/>
          </w:tcPr>
          <w:p w:rsidR="000947FC" w:rsidRPr="000947FC" w:rsidRDefault="000947FC" w:rsidP="000947FC">
            <w:pPr>
              <w:jc w:val="center"/>
              <w:rPr>
                <w:b/>
              </w:rPr>
            </w:pPr>
            <w:r w:rsidRPr="000947FC">
              <w:rPr>
                <w:b/>
              </w:rPr>
              <w:t>CỘNG HÒA XÃ HỘI CHỦ NGHĨA VIỆT NAM</w:t>
            </w:r>
          </w:p>
          <w:p w:rsidR="000947FC" w:rsidRPr="000947FC" w:rsidRDefault="000947FC" w:rsidP="000947FC">
            <w:pPr>
              <w:jc w:val="center"/>
            </w:pPr>
            <w:r w:rsidRPr="000947FC">
              <w:rPr>
                <w:b/>
              </w:rPr>
              <w:t>Độc lập – Tự do – Hạnh phúc</w:t>
            </w:r>
          </w:p>
          <w:p w:rsidR="000947FC" w:rsidRPr="000947FC" w:rsidRDefault="000947FC" w:rsidP="00E9607E">
            <w:pPr>
              <w:spacing w:before="120"/>
              <w:jc w:val="center"/>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22860</wp:posOffset>
                      </wp:positionV>
                      <wp:extent cx="1600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475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pt,1.8pt" to="1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" strokecolor="#4579b8 [3044]"/>
                  </w:pict>
                </mc:Fallback>
              </mc:AlternateContent>
            </w:r>
            <w:r>
              <w:t xml:space="preserve">    </w:t>
            </w:r>
            <w:r w:rsidRPr="000947FC">
              <w:rPr>
                <w:i/>
              </w:rPr>
              <w:t xml:space="preserve">Tp.HCM, ngày </w:t>
            </w:r>
            <w:r w:rsidR="00E9607E">
              <w:rPr>
                <w:i/>
              </w:rPr>
              <w:t xml:space="preserve">    </w:t>
            </w:r>
            <w:r w:rsidRPr="000947FC">
              <w:rPr>
                <w:i/>
              </w:rPr>
              <w:t xml:space="preserve"> tháng </w:t>
            </w:r>
            <w:r w:rsidR="00E9607E">
              <w:rPr>
                <w:i/>
              </w:rPr>
              <w:t xml:space="preserve">    </w:t>
            </w:r>
            <w:r w:rsidRPr="000947FC">
              <w:rPr>
                <w:i/>
              </w:rPr>
              <w:t xml:space="preserve"> năm </w:t>
            </w:r>
            <w:r w:rsidR="00E9607E">
              <w:rPr>
                <w:i/>
              </w:rPr>
              <w:t xml:space="preserve"> </w:t>
            </w:r>
          </w:p>
        </w:tc>
      </w:tr>
    </w:tbl>
    <w:p w:rsidR="00AE6C8A" w:rsidRDefault="00AE6C8A">
      <w:pPr>
        <w:jc w:val="both"/>
        <w:rPr>
          <w:sz w:val="22"/>
          <w:szCs w:val="22"/>
        </w:rPr>
      </w:pPr>
    </w:p>
    <w:p w:rsidR="000947FC" w:rsidRDefault="000947FC">
      <w:pPr>
        <w:jc w:val="both"/>
        <w:rPr>
          <w:sz w:val="22"/>
          <w:szCs w:val="22"/>
        </w:rPr>
      </w:pPr>
      <w:r>
        <w:rPr>
          <w:sz w:val="22"/>
          <w:szCs w:val="22"/>
        </w:rPr>
        <w:t xml:space="preserve">     </w:t>
      </w:r>
    </w:p>
    <w:p w:rsidR="00AE6C8A" w:rsidRPr="000947FC" w:rsidRDefault="000947FC">
      <w:pPr>
        <w:tabs>
          <w:tab w:val="right" w:pos="7938"/>
        </w:tabs>
        <w:ind w:left="6946" w:hanging="6226"/>
        <w:rPr>
          <w:b/>
          <w:sz w:val="26"/>
          <w:szCs w:val="26"/>
        </w:rPr>
      </w:pPr>
      <w:r>
        <w:rPr>
          <w:b/>
          <w:sz w:val="26"/>
          <w:szCs w:val="26"/>
        </w:rPr>
        <w:t xml:space="preserve">                  </w:t>
      </w:r>
      <w:r w:rsidRPr="000947FC">
        <w:rPr>
          <w:b/>
          <w:sz w:val="26"/>
          <w:szCs w:val="26"/>
        </w:rPr>
        <w:t>Kính gửi:</w:t>
      </w:r>
      <w:r>
        <w:rPr>
          <w:b/>
          <w:sz w:val="26"/>
          <w:szCs w:val="26"/>
        </w:rPr>
        <w:t xml:space="preserve">   </w:t>
      </w:r>
      <w:r w:rsidR="009348E5">
        <w:rPr>
          <w:b/>
          <w:sz w:val="26"/>
          <w:szCs w:val="26"/>
        </w:rPr>
        <w:t>Công ty CP Pin Ắc quy Miền Nam - PINACO</w:t>
      </w:r>
    </w:p>
    <w:p w:rsidR="00AE6C8A" w:rsidRDefault="00AE6C8A">
      <w:pPr>
        <w:jc w:val="both"/>
        <w:rPr>
          <w:b/>
          <w:sz w:val="28"/>
          <w:szCs w:val="28"/>
        </w:rPr>
      </w:pPr>
    </w:p>
    <w:p w:rsidR="00AE6C8A" w:rsidRDefault="000947FC">
      <w:pPr>
        <w:spacing w:line="360" w:lineRule="auto"/>
        <w:ind w:left="284"/>
        <w:jc w:val="both"/>
        <w:rPr>
          <w:sz w:val="26"/>
          <w:szCs w:val="26"/>
        </w:rPr>
      </w:pPr>
      <w:r>
        <w:rPr>
          <w:sz w:val="26"/>
          <w:szCs w:val="26"/>
        </w:rPr>
        <w:t>Để kết hợp kiến thức học tập vào thực tế sản xuất nhằm nâng cao chất lượng đào tạo cho các sinh viên, trong chương trình đào tạo hệ đại học chính quy ngành Quản lý Tài nguyên và Môi trường thuộc Khoa Môi trường và Tài nguyên của Trường Đại học Bách Khoa – Đại Học Quốc gia Tp.HCM có đợt thực tập tốt nghiệp tại các trạm xử lý nước thải, nhà máy, công ty và xí nghiệp sản xuất.</w:t>
      </w:r>
    </w:p>
    <w:p w:rsidR="00AE6C8A" w:rsidRDefault="000947FC">
      <w:pPr>
        <w:spacing w:line="360" w:lineRule="auto"/>
        <w:ind w:left="284"/>
        <w:jc w:val="both"/>
        <w:rPr>
          <w:sz w:val="26"/>
          <w:szCs w:val="26"/>
        </w:rPr>
      </w:pPr>
      <w:r>
        <w:rPr>
          <w:sz w:val="26"/>
          <w:szCs w:val="26"/>
        </w:rPr>
        <w:t>Chúng tôi kính mong Ban Giám đốc vui lòng chấp nhận cho phép đoàn thực tập gồm 0</w:t>
      </w:r>
      <w:r w:rsidR="009348E5">
        <w:rPr>
          <w:sz w:val="26"/>
          <w:szCs w:val="26"/>
        </w:rPr>
        <w:t>3</w:t>
      </w:r>
      <w:r>
        <w:rPr>
          <w:sz w:val="26"/>
          <w:szCs w:val="26"/>
        </w:rPr>
        <w:t xml:space="preserve"> sinh viên lớp MO20QLM được đến thực tập tại Quý cơ quan:</w:t>
      </w:r>
    </w:p>
    <w:tbl>
      <w:tblPr>
        <w:tblStyle w:val="a"/>
        <w:tblW w:w="7229"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2126"/>
      </w:tblGrid>
      <w:tr w:rsidR="00AE6C8A">
        <w:tc>
          <w:tcPr>
            <w:tcW w:w="1276" w:type="dxa"/>
          </w:tcPr>
          <w:p w:rsidR="00AE6C8A" w:rsidRDefault="000947FC">
            <w:pPr>
              <w:spacing w:line="360" w:lineRule="auto"/>
              <w:jc w:val="center"/>
              <w:rPr>
                <w:b/>
                <w:sz w:val="26"/>
                <w:szCs w:val="26"/>
              </w:rPr>
            </w:pPr>
            <w:r>
              <w:rPr>
                <w:b/>
                <w:sz w:val="26"/>
                <w:szCs w:val="26"/>
              </w:rPr>
              <w:t>STT</w:t>
            </w:r>
          </w:p>
        </w:tc>
        <w:tc>
          <w:tcPr>
            <w:tcW w:w="3827" w:type="dxa"/>
          </w:tcPr>
          <w:p w:rsidR="00AE6C8A" w:rsidRDefault="000947FC">
            <w:pPr>
              <w:spacing w:line="360" w:lineRule="auto"/>
              <w:jc w:val="center"/>
              <w:rPr>
                <w:b/>
                <w:sz w:val="26"/>
                <w:szCs w:val="26"/>
              </w:rPr>
            </w:pPr>
            <w:r>
              <w:rPr>
                <w:b/>
                <w:sz w:val="26"/>
                <w:szCs w:val="26"/>
              </w:rPr>
              <w:t>Họ và tên</w:t>
            </w:r>
          </w:p>
        </w:tc>
        <w:tc>
          <w:tcPr>
            <w:tcW w:w="2126" w:type="dxa"/>
          </w:tcPr>
          <w:p w:rsidR="00AE6C8A" w:rsidRDefault="000947FC">
            <w:pPr>
              <w:spacing w:line="360" w:lineRule="auto"/>
              <w:jc w:val="center"/>
              <w:rPr>
                <w:b/>
                <w:sz w:val="26"/>
                <w:szCs w:val="26"/>
              </w:rPr>
            </w:pPr>
            <w:r>
              <w:rPr>
                <w:b/>
                <w:sz w:val="26"/>
                <w:szCs w:val="26"/>
              </w:rPr>
              <w:t>MSSV</w:t>
            </w:r>
          </w:p>
        </w:tc>
      </w:tr>
      <w:tr w:rsidR="00AE6C8A">
        <w:tc>
          <w:tcPr>
            <w:tcW w:w="1276" w:type="dxa"/>
          </w:tcPr>
          <w:p w:rsidR="00AE6C8A" w:rsidRDefault="000947FC">
            <w:pPr>
              <w:spacing w:line="360" w:lineRule="auto"/>
              <w:jc w:val="center"/>
              <w:rPr>
                <w:sz w:val="26"/>
                <w:szCs w:val="26"/>
              </w:rPr>
            </w:pPr>
            <w:r>
              <w:rPr>
                <w:sz w:val="26"/>
                <w:szCs w:val="26"/>
              </w:rPr>
              <w:t>01</w:t>
            </w:r>
          </w:p>
        </w:tc>
        <w:tc>
          <w:tcPr>
            <w:tcW w:w="3827" w:type="dxa"/>
          </w:tcPr>
          <w:p w:rsidR="00AE6C8A" w:rsidRDefault="009348E5" w:rsidP="00904490">
            <w:pPr>
              <w:spacing w:line="360" w:lineRule="auto"/>
              <w:rPr>
                <w:sz w:val="26"/>
                <w:szCs w:val="26"/>
              </w:rPr>
            </w:pPr>
            <w:r>
              <w:rPr>
                <w:sz w:val="26"/>
                <w:szCs w:val="26"/>
              </w:rPr>
              <w:t>Trần Thị Liễu Quyên</w:t>
            </w:r>
          </w:p>
        </w:tc>
        <w:tc>
          <w:tcPr>
            <w:tcW w:w="2126" w:type="dxa"/>
          </w:tcPr>
          <w:p w:rsidR="00AE6C8A" w:rsidRDefault="009348E5" w:rsidP="009348E5">
            <w:pPr>
              <w:spacing w:line="360" w:lineRule="auto"/>
              <w:jc w:val="center"/>
              <w:rPr>
                <w:sz w:val="26"/>
                <w:szCs w:val="26"/>
              </w:rPr>
            </w:pPr>
            <w:r>
              <w:rPr>
                <w:sz w:val="26"/>
                <w:szCs w:val="26"/>
              </w:rPr>
              <w:t>2011942</w:t>
            </w:r>
          </w:p>
        </w:tc>
      </w:tr>
      <w:tr w:rsidR="009348E5">
        <w:tc>
          <w:tcPr>
            <w:tcW w:w="1276" w:type="dxa"/>
          </w:tcPr>
          <w:p w:rsidR="009348E5" w:rsidRDefault="009348E5">
            <w:pPr>
              <w:spacing w:line="360" w:lineRule="auto"/>
              <w:jc w:val="center"/>
              <w:rPr>
                <w:sz w:val="26"/>
                <w:szCs w:val="26"/>
              </w:rPr>
            </w:pPr>
            <w:r>
              <w:rPr>
                <w:sz w:val="26"/>
                <w:szCs w:val="26"/>
              </w:rPr>
              <w:t>02</w:t>
            </w:r>
          </w:p>
        </w:tc>
        <w:tc>
          <w:tcPr>
            <w:tcW w:w="3827" w:type="dxa"/>
          </w:tcPr>
          <w:p w:rsidR="009348E5" w:rsidRDefault="009348E5" w:rsidP="00904490">
            <w:pPr>
              <w:spacing w:line="360" w:lineRule="auto"/>
              <w:rPr>
                <w:sz w:val="26"/>
                <w:szCs w:val="26"/>
              </w:rPr>
            </w:pPr>
            <w:r>
              <w:rPr>
                <w:sz w:val="26"/>
                <w:szCs w:val="26"/>
              </w:rPr>
              <w:t>Nguyễn Duy Thảo Uyên</w:t>
            </w:r>
          </w:p>
        </w:tc>
        <w:tc>
          <w:tcPr>
            <w:tcW w:w="2126" w:type="dxa"/>
          </w:tcPr>
          <w:p w:rsidR="009348E5" w:rsidRDefault="009348E5" w:rsidP="009348E5">
            <w:pPr>
              <w:spacing w:line="360" w:lineRule="auto"/>
              <w:jc w:val="center"/>
              <w:rPr>
                <w:sz w:val="26"/>
                <w:szCs w:val="26"/>
              </w:rPr>
            </w:pPr>
            <w:r>
              <w:rPr>
                <w:sz w:val="26"/>
                <w:szCs w:val="26"/>
              </w:rPr>
              <w:t>2012400</w:t>
            </w:r>
          </w:p>
        </w:tc>
      </w:tr>
      <w:tr w:rsidR="009348E5">
        <w:tc>
          <w:tcPr>
            <w:tcW w:w="1276" w:type="dxa"/>
          </w:tcPr>
          <w:p w:rsidR="009348E5" w:rsidRDefault="009348E5">
            <w:pPr>
              <w:spacing w:line="360" w:lineRule="auto"/>
              <w:jc w:val="center"/>
              <w:rPr>
                <w:sz w:val="26"/>
                <w:szCs w:val="26"/>
              </w:rPr>
            </w:pPr>
            <w:r>
              <w:rPr>
                <w:sz w:val="26"/>
                <w:szCs w:val="26"/>
              </w:rPr>
              <w:t>03</w:t>
            </w:r>
          </w:p>
        </w:tc>
        <w:tc>
          <w:tcPr>
            <w:tcW w:w="3827" w:type="dxa"/>
          </w:tcPr>
          <w:p w:rsidR="009348E5" w:rsidRDefault="009348E5" w:rsidP="00904490">
            <w:pPr>
              <w:spacing w:line="360" w:lineRule="auto"/>
              <w:rPr>
                <w:sz w:val="26"/>
                <w:szCs w:val="26"/>
              </w:rPr>
            </w:pPr>
            <w:r>
              <w:rPr>
                <w:sz w:val="26"/>
                <w:szCs w:val="26"/>
              </w:rPr>
              <w:t>Trần Lê Thảo Vy</w:t>
            </w:r>
          </w:p>
        </w:tc>
        <w:tc>
          <w:tcPr>
            <w:tcW w:w="2126" w:type="dxa"/>
          </w:tcPr>
          <w:p w:rsidR="009348E5" w:rsidRDefault="009348E5" w:rsidP="009348E5">
            <w:pPr>
              <w:spacing w:line="360" w:lineRule="auto"/>
              <w:jc w:val="center"/>
              <w:rPr>
                <w:sz w:val="26"/>
                <w:szCs w:val="26"/>
              </w:rPr>
            </w:pPr>
            <w:r>
              <w:rPr>
                <w:sz w:val="26"/>
                <w:szCs w:val="26"/>
              </w:rPr>
              <w:t>2015123</w:t>
            </w:r>
          </w:p>
        </w:tc>
      </w:tr>
    </w:tbl>
    <w:p w:rsidR="000947FC" w:rsidRDefault="000947FC">
      <w:pPr>
        <w:spacing w:line="360" w:lineRule="auto"/>
        <w:ind w:left="284"/>
        <w:jc w:val="both"/>
        <w:rPr>
          <w:sz w:val="26"/>
          <w:szCs w:val="26"/>
        </w:rPr>
      </w:pPr>
    </w:p>
    <w:p w:rsidR="00AE6C8A" w:rsidRDefault="000947FC">
      <w:pPr>
        <w:spacing w:line="360" w:lineRule="auto"/>
        <w:ind w:left="284"/>
        <w:jc w:val="both"/>
        <w:rPr>
          <w:sz w:val="26"/>
          <w:szCs w:val="26"/>
        </w:rPr>
      </w:pPr>
      <w:r>
        <w:rPr>
          <w:sz w:val="26"/>
          <w:szCs w:val="26"/>
        </w:rPr>
        <w:t>Thời gian thực tập:</w:t>
      </w:r>
      <w:r>
        <w:rPr>
          <w:sz w:val="26"/>
          <w:szCs w:val="26"/>
        </w:rPr>
        <w:tab/>
        <w:t>Từ ngày 12 tháng 0</w:t>
      </w:r>
      <w:bookmarkStart w:id="0" w:name="_GoBack"/>
      <w:bookmarkEnd w:id="0"/>
      <w:r>
        <w:rPr>
          <w:sz w:val="26"/>
          <w:szCs w:val="26"/>
        </w:rPr>
        <w:t>6 năm 2023</w:t>
      </w:r>
    </w:p>
    <w:p w:rsidR="00AE6C8A" w:rsidRDefault="000947FC">
      <w:pPr>
        <w:spacing w:line="360" w:lineRule="auto"/>
        <w:ind w:left="284"/>
        <w:jc w:val="both"/>
        <w:rPr>
          <w:sz w:val="26"/>
          <w:szCs w:val="26"/>
        </w:rPr>
      </w:pPr>
      <w:r>
        <w:rPr>
          <w:sz w:val="26"/>
          <w:szCs w:val="26"/>
        </w:rPr>
        <w:t xml:space="preserve">                               </w:t>
      </w:r>
      <w:r>
        <w:rPr>
          <w:sz w:val="26"/>
          <w:szCs w:val="26"/>
        </w:rPr>
        <w:tab/>
        <w:t>Đến ngày 24 tháng 07 năm 2023</w:t>
      </w:r>
    </w:p>
    <w:p w:rsidR="00AE6C8A" w:rsidRDefault="000947FC">
      <w:pPr>
        <w:spacing w:line="360" w:lineRule="auto"/>
        <w:ind w:left="284"/>
        <w:jc w:val="both"/>
        <w:rPr>
          <w:sz w:val="26"/>
          <w:szCs w:val="26"/>
        </w:rPr>
      </w:pPr>
      <w:r>
        <w:rPr>
          <w:sz w:val="26"/>
          <w:szCs w:val="26"/>
        </w:rPr>
        <w:t xml:space="preserve">Sinh viên sẽ do </w:t>
      </w:r>
      <w:r w:rsidR="009348E5">
        <w:rPr>
          <w:sz w:val="26"/>
          <w:szCs w:val="26"/>
        </w:rPr>
        <w:t>TS. Lâm Văn Giang</w:t>
      </w:r>
      <w:r>
        <w:rPr>
          <w:sz w:val="26"/>
          <w:szCs w:val="26"/>
        </w:rPr>
        <w:t>, điện thoại 090</w:t>
      </w:r>
      <w:r w:rsidR="009348E5">
        <w:rPr>
          <w:sz w:val="26"/>
          <w:szCs w:val="26"/>
        </w:rPr>
        <w:t>9903729</w:t>
      </w:r>
      <w:r>
        <w:rPr>
          <w:sz w:val="26"/>
          <w:szCs w:val="26"/>
        </w:rPr>
        <w:t>, hiện là cán bộ giảng dạy của Khoa chịu trách nhiệm quản lý.</w:t>
      </w:r>
    </w:p>
    <w:p w:rsidR="00AE6C8A" w:rsidRDefault="000947FC">
      <w:pPr>
        <w:spacing w:line="360" w:lineRule="auto"/>
        <w:ind w:left="284"/>
        <w:jc w:val="both"/>
        <w:rPr>
          <w:sz w:val="26"/>
          <w:szCs w:val="26"/>
        </w:rPr>
      </w:pPr>
      <w:r>
        <w:rPr>
          <w:sz w:val="26"/>
          <w:szCs w:val="26"/>
        </w:rPr>
        <w:t>Xin chân thành cảm ơn sự quan tâm giúp đỡ của Quý cơ quan.</w:t>
      </w:r>
    </w:p>
    <w:p w:rsidR="00AE6C8A" w:rsidRDefault="000947FC">
      <w:pPr>
        <w:spacing w:line="360" w:lineRule="auto"/>
        <w:ind w:left="284"/>
        <w:jc w:val="both"/>
        <w:rPr>
          <w:sz w:val="26"/>
          <w:szCs w:val="26"/>
        </w:rPr>
      </w:pPr>
      <w:r>
        <w:rPr>
          <w:sz w:val="26"/>
          <w:szCs w:val="26"/>
        </w:rPr>
        <w:t>Trân trọng kính chào.</w:t>
      </w:r>
    </w:p>
    <w:p w:rsidR="00AE6C8A" w:rsidRDefault="00AE6C8A">
      <w:pPr>
        <w:spacing w:line="360" w:lineRule="auto"/>
        <w:ind w:left="284"/>
        <w:jc w:val="both"/>
        <w:rPr>
          <w:sz w:val="25"/>
          <w:szCs w:val="25"/>
        </w:rPr>
      </w:pPr>
    </w:p>
    <w:p w:rsidR="00AE6C8A" w:rsidRDefault="000947FC">
      <w:pPr>
        <w:rPr>
          <w:b/>
        </w:rPr>
      </w:pPr>
      <w:r>
        <w:rPr>
          <w:b/>
          <w:sz w:val="28"/>
          <w:szCs w:val="28"/>
        </w:rPr>
        <w:t xml:space="preserve">                                                                          </w:t>
      </w:r>
      <w:r>
        <w:rPr>
          <w:b/>
          <w:sz w:val="28"/>
          <w:szCs w:val="28"/>
        </w:rPr>
        <w:tab/>
      </w:r>
      <w:r>
        <w:rPr>
          <w:b/>
        </w:rPr>
        <w:t>TL.HIỆU TRƯỞNG</w:t>
      </w:r>
    </w:p>
    <w:p w:rsidR="000947FC" w:rsidRDefault="000947FC">
      <w:pPr>
        <w:rPr>
          <w:b/>
        </w:rPr>
      </w:pPr>
      <w:r>
        <w:rPr>
          <w:b/>
        </w:rPr>
        <w:t xml:space="preserve">                                                        </w:t>
      </w:r>
      <w:r>
        <w:rPr>
          <w:b/>
        </w:rPr>
        <w:tab/>
      </w:r>
      <w:r>
        <w:rPr>
          <w:b/>
        </w:rPr>
        <w:tab/>
      </w:r>
      <w:r>
        <w:rPr>
          <w:b/>
        </w:rPr>
        <w:tab/>
        <w:t xml:space="preserve">           </w:t>
      </w:r>
      <w:r w:rsidR="00E9607E">
        <w:rPr>
          <w:b/>
        </w:rPr>
        <w:t xml:space="preserve">    </w:t>
      </w:r>
      <w:r>
        <w:rPr>
          <w:b/>
        </w:rPr>
        <w:t xml:space="preserve">TRƯỞNG KHOA </w:t>
      </w:r>
    </w:p>
    <w:p w:rsidR="00AE6C8A" w:rsidRDefault="000947FC" w:rsidP="000947FC">
      <w:pPr>
        <w:ind w:left="4320"/>
        <w:rPr>
          <w:b/>
        </w:rPr>
      </w:pPr>
      <w:r>
        <w:rPr>
          <w:b/>
        </w:rPr>
        <w:t xml:space="preserve">    KHOA MÔI TRƯỜNG VÀ TÀI NGUYÊN</w:t>
      </w:r>
    </w:p>
    <w:p w:rsidR="000947FC" w:rsidRDefault="000947FC" w:rsidP="000947FC">
      <w:pPr>
        <w:ind w:left="4320" w:firstLine="720"/>
        <w:rPr>
          <w:b/>
        </w:rPr>
      </w:pPr>
      <w:r>
        <w:rPr>
          <w:b/>
        </w:rPr>
        <w:t xml:space="preserve">         </w:t>
      </w:r>
    </w:p>
    <w:p w:rsidR="00AE6C8A" w:rsidRDefault="000947FC">
      <w:pPr>
        <w:rPr>
          <w:b/>
        </w:rPr>
      </w:pPr>
      <w:r>
        <w:rPr>
          <w:b/>
        </w:rPr>
        <w:tab/>
      </w:r>
      <w:r>
        <w:rPr>
          <w:b/>
        </w:rPr>
        <w:tab/>
      </w:r>
      <w:r>
        <w:rPr>
          <w:b/>
        </w:rPr>
        <w:tab/>
      </w:r>
      <w:r>
        <w:rPr>
          <w:b/>
        </w:rPr>
        <w:tab/>
      </w:r>
      <w:r>
        <w:rPr>
          <w:b/>
        </w:rPr>
        <w:tab/>
      </w:r>
      <w:r>
        <w:rPr>
          <w:b/>
        </w:rPr>
        <w:tab/>
      </w:r>
      <w:r>
        <w:rPr>
          <w:b/>
        </w:rPr>
        <w:tab/>
      </w:r>
    </w:p>
    <w:p w:rsidR="00AE6C8A" w:rsidRDefault="000947FC">
      <w:pPr>
        <w:rPr>
          <w:b/>
        </w:rPr>
      </w:pPr>
      <w:r>
        <w:rPr>
          <w:b/>
        </w:rPr>
        <w:tab/>
      </w:r>
      <w:r>
        <w:rPr>
          <w:b/>
        </w:rPr>
        <w:tab/>
      </w:r>
      <w:r>
        <w:rPr>
          <w:b/>
        </w:rPr>
        <w:tab/>
      </w:r>
      <w:r>
        <w:rPr>
          <w:b/>
        </w:rPr>
        <w:tab/>
      </w:r>
      <w:r>
        <w:rPr>
          <w:b/>
        </w:rPr>
        <w:tab/>
      </w:r>
      <w:r>
        <w:rPr>
          <w:b/>
        </w:rPr>
        <w:tab/>
      </w:r>
      <w:r>
        <w:rPr>
          <w:b/>
        </w:rPr>
        <w:tab/>
      </w:r>
    </w:p>
    <w:p w:rsidR="00AE6C8A" w:rsidRDefault="000947FC">
      <w:pPr>
        <w:rPr>
          <w:b/>
        </w:rPr>
      </w:pPr>
      <w:r>
        <w:rPr>
          <w:b/>
        </w:rPr>
        <w:tab/>
      </w:r>
      <w:r>
        <w:rPr>
          <w:b/>
        </w:rPr>
        <w:tab/>
      </w:r>
      <w:r>
        <w:rPr>
          <w:b/>
        </w:rPr>
        <w:tab/>
      </w:r>
      <w:r>
        <w:rPr>
          <w:b/>
        </w:rPr>
        <w:tab/>
      </w:r>
      <w:r>
        <w:rPr>
          <w:b/>
        </w:rPr>
        <w:tab/>
      </w:r>
      <w:r>
        <w:rPr>
          <w:b/>
        </w:rPr>
        <w:tab/>
      </w:r>
      <w:r>
        <w:rPr>
          <w:b/>
        </w:rPr>
        <w:tab/>
      </w:r>
    </w:p>
    <w:p w:rsidR="00904490" w:rsidRPr="00904490" w:rsidRDefault="00904490">
      <w:pPr>
        <w:rPr>
          <w:b/>
          <w:i/>
        </w:rPr>
      </w:pPr>
      <w:r w:rsidRPr="00904490">
        <w:rPr>
          <w:b/>
          <w:i/>
        </w:rPr>
        <w:t>Nơi nhận:</w:t>
      </w:r>
    </w:p>
    <w:p w:rsidR="00904490" w:rsidRPr="00904490" w:rsidRDefault="00904490" w:rsidP="00904490">
      <w:pPr>
        <w:pStyle w:val="ListParagraph"/>
        <w:numPr>
          <w:ilvl w:val="0"/>
          <w:numId w:val="1"/>
        </w:numPr>
        <w:ind w:left="270" w:hanging="180"/>
        <w:rPr>
          <w:i/>
        </w:rPr>
      </w:pPr>
      <w:r w:rsidRPr="00904490">
        <w:rPr>
          <w:i/>
        </w:rPr>
        <w:t>Như trên;</w:t>
      </w:r>
    </w:p>
    <w:p w:rsidR="00AE6C8A" w:rsidRPr="00904490" w:rsidRDefault="00904490" w:rsidP="00904490">
      <w:pPr>
        <w:pStyle w:val="ListParagraph"/>
        <w:numPr>
          <w:ilvl w:val="0"/>
          <w:numId w:val="1"/>
        </w:numPr>
        <w:ind w:left="270" w:hanging="180"/>
        <w:rPr>
          <w:b/>
        </w:rPr>
      </w:pPr>
      <w:r w:rsidRPr="00904490">
        <w:rPr>
          <w:i/>
        </w:rPr>
        <w:t xml:space="preserve">Lưu: K.MTTN, </w:t>
      </w:r>
      <w:r w:rsidRPr="00904490">
        <w:rPr>
          <w:i/>
          <w:highlight w:val="yellow"/>
        </w:rPr>
        <w:t>Bộ môn QLMT</w:t>
      </w:r>
      <w:r w:rsidRPr="00904490">
        <w:rPr>
          <w:i/>
        </w:rPr>
        <w:t>.</w:t>
      </w:r>
      <w:r w:rsidR="000947FC" w:rsidRPr="00904490">
        <w:rPr>
          <w:b/>
        </w:rPr>
        <w:tab/>
      </w:r>
      <w:r w:rsidR="000947FC" w:rsidRPr="00904490">
        <w:rPr>
          <w:b/>
        </w:rPr>
        <w:tab/>
      </w:r>
      <w:r w:rsidR="000947FC" w:rsidRPr="00904490">
        <w:rPr>
          <w:b/>
        </w:rPr>
        <w:tab/>
      </w:r>
    </w:p>
    <w:p w:rsidR="00AE6C8A" w:rsidRDefault="000947FC">
      <w:pPr>
        <w:rPr>
          <w:b/>
        </w:rPr>
      </w:pPr>
      <w:r>
        <w:rPr>
          <w:b/>
        </w:rPr>
        <w:tab/>
      </w:r>
      <w:r>
        <w:rPr>
          <w:b/>
        </w:rPr>
        <w:tab/>
      </w:r>
      <w:r>
        <w:rPr>
          <w:b/>
        </w:rPr>
        <w:tab/>
      </w:r>
      <w:r>
        <w:rPr>
          <w:b/>
        </w:rPr>
        <w:tab/>
      </w:r>
    </w:p>
    <w:p w:rsidR="00AE6C8A" w:rsidRDefault="00AE6C8A">
      <w:pPr>
        <w:rPr>
          <w:b/>
        </w:rPr>
      </w:pPr>
    </w:p>
    <w:p w:rsidR="00AE6C8A" w:rsidRDefault="00AE6C8A">
      <w:pPr>
        <w:rPr>
          <w:b/>
        </w:rPr>
      </w:pPr>
    </w:p>
    <w:p w:rsidR="00AE6C8A" w:rsidRDefault="00AE6C8A">
      <w:pPr>
        <w:rPr>
          <w:b/>
        </w:rPr>
      </w:pPr>
    </w:p>
    <w:p w:rsidR="00AE6C8A" w:rsidRDefault="00AE6C8A">
      <w:pPr>
        <w:rPr>
          <w:b/>
        </w:rPr>
      </w:pPr>
    </w:p>
    <w:p w:rsidR="00AE6C8A" w:rsidRDefault="00AE6C8A">
      <w:pPr>
        <w:rPr>
          <w:b/>
        </w:rPr>
      </w:pPr>
    </w:p>
    <w:p w:rsidR="00AE6C8A" w:rsidRDefault="000947FC">
      <w:pPr>
        <w:rPr>
          <w:b/>
        </w:rPr>
      </w:pPr>
      <w:r>
        <w:rPr>
          <w:b/>
        </w:rPr>
        <w:lastRenderedPageBreak/>
        <w:t xml:space="preserve">        </w:t>
      </w:r>
    </w:p>
    <w:sectPr w:rsidR="00AE6C8A" w:rsidSect="000947FC">
      <w:pgSz w:w="11907" w:h="16839"/>
      <w:pgMar w:top="426" w:right="1197"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C477B"/>
    <w:multiLevelType w:val="hybridMultilevel"/>
    <w:tmpl w:val="4E92944C"/>
    <w:lvl w:ilvl="0" w:tplc="7D92E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8A"/>
    <w:rsid w:val="000947FC"/>
    <w:rsid w:val="00904490"/>
    <w:rsid w:val="009348E5"/>
    <w:rsid w:val="00AE6C8A"/>
    <w:rsid w:val="00E9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ADA6B-F7B2-4292-93C9-031B1CE4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3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E5"/>
    <w:rPr>
      <w:rFonts w:ascii="Segoe UI" w:hAnsi="Segoe UI" w:cs="Segoe UI"/>
      <w:sz w:val="18"/>
      <w:szCs w:val="18"/>
    </w:rPr>
  </w:style>
  <w:style w:type="paragraph" w:styleId="ListParagraph">
    <w:name w:val="List Paragraph"/>
    <w:basedOn w:val="Normal"/>
    <w:uiPriority w:val="34"/>
    <w:qFormat/>
    <w:rsid w:val="0090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9wVakN+VKOjt8ic5IOMudgB4EQ==">CgMxLjA4AHIhMTJxMWxyZlBDUkVrQThZS2hTbHBnZ1FaNlVMRlVrM2x0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Linh</dc:creator>
  <cp:lastModifiedBy>Admin</cp:lastModifiedBy>
  <cp:revision>2</cp:revision>
  <cp:lastPrinted>2023-06-09T09:02:00Z</cp:lastPrinted>
  <dcterms:created xsi:type="dcterms:W3CDTF">2023-11-13T09:13:00Z</dcterms:created>
  <dcterms:modified xsi:type="dcterms:W3CDTF">2023-11-13T09:13:00Z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94182AE8FEC547538D37274A50871FD2</vt:lpwstr>
  </property>
</Properties>
</file>